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53" w:rsidRDefault="00D76C53"/>
    <w:p w:rsidR="00D76C53" w:rsidRPr="00D76C53" w:rsidRDefault="00D76C53" w:rsidP="005F09CF">
      <w:pPr>
        <w:jc w:val="center"/>
        <w:rPr>
          <w:b/>
          <w:sz w:val="28"/>
          <w:szCs w:val="28"/>
        </w:rPr>
      </w:pPr>
      <w:r w:rsidRPr="00D76C53">
        <w:rPr>
          <w:b/>
          <w:sz w:val="28"/>
          <w:szCs w:val="28"/>
        </w:rPr>
        <w:t>OŚWIADCZENIE DOTYCZĄCE MIEJSCA ZAMIESZKANIA</w:t>
      </w:r>
    </w:p>
    <w:p w:rsidR="00D76C53" w:rsidRDefault="00D76C53">
      <w:r>
        <w:t xml:space="preserve">Ja niżej podpisany/a </w:t>
      </w:r>
    </w:p>
    <w:p w:rsidR="00D76C53" w:rsidRDefault="00D76C53">
      <w:r>
        <w:t>……………………………………………………………………………………………………………………………………………………………</w:t>
      </w:r>
    </w:p>
    <w:p w:rsidR="00D76C53" w:rsidRDefault="00D76C53" w:rsidP="00D76C53">
      <w:pPr>
        <w:jc w:val="center"/>
      </w:pPr>
      <w:r>
        <w:t xml:space="preserve">(imię i nazwisko, PESEL) </w:t>
      </w:r>
    </w:p>
    <w:p w:rsidR="00D76C53" w:rsidRDefault="00D76C53" w:rsidP="005F09CF"/>
    <w:p w:rsidR="00D76C53" w:rsidRDefault="00D76C53" w:rsidP="00D76C53">
      <w:pPr>
        <w:jc w:val="center"/>
      </w:pPr>
      <w:r>
        <w:t>…………………………………………………………………………………………………………………………………………………………… (dokładny adres zamieszkania)</w:t>
      </w:r>
    </w:p>
    <w:p w:rsidR="00D76C53" w:rsidRDefault="00D76C53" w:rsidP="00D76C53">
      <w:r>
        <w:t xml:space="preserve"> świadomy/a odpowiedzialności karnej za złożenie nieprawdziwego oświadczenia lub zatajenia prawdy, oświadczam , że w chwili przystąpienia do Projektu „</w:t>
      </w:r>
      <w:r w:rsidR="004668D9">
        <w:t>Długotrwałe wykluczenie już mnie nie dotyczy!</w:t>
      </w:r>
      <w:r>
        <w:t xml:space="preserve">” zamieszkuję </w:t>
      </w:r>
      <w:r w:rsidR="004668D9">
        <w:t xml:space="preserve">teren wiejski </w:t>
      </w:r>
      <w:r w:rsidR="00F86308">
        <w:t xml:space="preserve">( DEGURBA 3) </w:t>
      </w:r>
      <w:r w:rsidR="005F09CF">
        <w:t xml:space="preserve">województwa </w:t>
      </w:r>
      <w:r w:rsidR="004668D9">
        <w:t xml:space="preserve"> </w:t>
      </w:r>
      <w:r w:rsidR="004668D9" w:rsidRPr="00F86308">
        <w:rPr>
          <w:rFonts w:cstheme="minorHAnsi"/>
        </w:rPr>
        <w:t xml:space="preserve">lubuskiego </w:t>
      </w:r>
      <w:r w:rsidR="002E558A" w:rsidRPr="00F86308">
        <w:rPr>
          <w:rFonts w:cstheme="minorHAnsi"/>
        </w:rPr>
        <w:t xml:space="preserve">(zgodnie z kodeksem cywilnym) </w:t>
      </w:r>
      <w:r w:rsidR="005F09CF" w:rsidRPr="00F86308">
        <w:rPr>
          <w:rFonts w:cstheme="minorHAnsi"/>
        </w:rPr>
        <w:t>w jednej z wymienionych</w:t>
      </w:r>
      <w:r w:rsidR="005F09CF">
        <w:t xml:space="preserve"> gmin: </w:t>
      </w:r>
    </w:p>
    <w:p w:rsidR="00444797" w:rsidRDefault="00F31D2B" w:rsidP="00444797">
      <w:pPr>
        <w:pStyle w:val="Akapitzlist"/>
        <w:numPr>
          <w:ilvl w:val="0"/>
          <w:numId w:val="2"/>
        </w:numPr>
        <w:spacing w:after="0" w:line="280" w:lineRule="exact"/>
        <w:ind w:right="310"/>
        <w:jc w:val="both"/>
      </w:pPr>
      <w:r>
        <w:t>powiat strzelecko-drezdenecki</w:t>
      </w:r>
      <w:r w:rsidR="00444797">
        <w:t>: gmina Strzelce Krajeńskie, Drezdenko, Dobiegniew, Zwierzyn, Stare Kurowo;</w:t>
      </w:r>
    </w:p>
    <w:p w:rsidR="00444797" w:rsidRDefault="00444797" w:rsidP="00444797">
      <w:pPr>
        <w:pStyle w:val="Akapitzlist"/>
        <w:numPr>
          <w:ilvl w:val="0"/>
          <w:numId w:val="2"/>
        </w:numPr>
        <w:spacing w:after="0" w:line="280" w:lineRule="exact"/>
        <w:ind w:right="310"/>
        <w:jc w:val="both"/>
      </w:pPr>
      <w:r>
        <w:t>powiat międzyrzecki: gmina Międzyrzecz, Skwierzyna, Trzciel, Bledzew, Przytoczna i Pszczew;</w:t>
      </w:r>
    </w:p>
    <w:p w:rsidR="00444797" w:rsidRDefault="00444797" w:rsidP="00444797">
      <w:pPr>
        <w:pStyle w:val="Akapitzlist"/>
        <w:numPr>
          <w:ilvl w:val="0"/>
          <w:numId w:val="2"/>
        </w:numPr>
        <w:spacing w:after="0" w:line="280" w:lineRule="exact"/>
        <w:ind w:right="310"/>
        <w:jc w:val="both"/>
      </w:pPr>
      <w:r>
        <w:t>powiat zielonogórski: gmina Babimost, Czerwieńsk, Kargowa, Nowogród Bobrzański, Sulechów, Bojadła, Świdnica, Trzebiechów, Zabór;</w:t>
      </w:r>
    </w:p>
    <w:p w:rsidR="00444797" w:rsidRDefault="00444797" w:rsidP="00444797">
      <w:pPr>
        <w:pStyle w:val="Akapitzlist"/>
        <w:numPr>
          <w:ilvl w:val="0"/>
          <w:numId w:val="2"/>
        </w:numPr>
        <w:spacing w:after="0" w:line="280" w:lineRule="exact"/>
        <w:ind w:right="310"/>
        <w:jc w:val="both"/>
      </w:pPr>
      <w:r>
        <w:t>powiat krośnieński: gmina Krosno Odrzańskie, Bobrowice, Bytnica, Dąbie, Gubin (gmina wiejska) i Maszewo;</w:t>
      </w:r>
    </w:p>
    <w:p w:rsidR="00444797" w:rsidRDefault="00444797" w:rsidP="00444797">
      <w:pPr>
        <w:pStyle w:val="Akapitzlist"/>
        <w:numPr>
          <w:ilvl w:val="0"/>
          <w:numId w:val="2"/>
        </w:numPr>
        <w:spacing w:after="0" w:line="280" w:lineRule="exact"/>
        <w:ind w:right="310"/>
        <w:jc w:val="both"/>
      </w:pPr>
      <w:r>
        <w:t>powiat wschowski: gmina Sława, Szlichtyngowa i Wschowa</w:t>
      </w:r>
    </w:p>
    <w:p w:rsidR="00444797" w:rsidRDefault="00444797" w:rsidP="00444797">
      <w:pPr>
        <w:pStyle w:val="Akapitzlist"/>
        <w:numPr>
          <w:ilvl w:val="0"/>
          <w:numId w:val="2"/>
        </w:numPr>
        <w:spacing w:after="0" w:line="280" w:lineRule="exact"/>
        <w:ind w:right="310"/>
        <w:jc w:val="both"/>
      </w:pPr>
      <w:r>
        <w:t>powiat nowosolski: gmina Bytom Odrzański, Kożuchów, Nowe Miasteczko, Kolsko, Nowa Sól (gmina wiejska), Siedlisko;</w:t>
      </w:r>
    </w:p>
    <w:p w:rsidR="00444797" w:rsidRDefault="00444797" w:rsidP="00444797">
      <w:pPr>
        <w:pStyle w:val="Akapitzlist"/>
        <w:numPr>
          <w:ilvl w:val="0"/>
          <w:numId w:val="2"/>
        </w:numPr>
        <w:spacing w:after="0" w:line="280" w:lineRule="exact"/>
        <w:ind w:right="310"/>
        <w:jc w:val="both"/>
      </w:pPr>
      <w:r>
        <w:t>powiat żagański: gmina Gozdnica, Żagań (gmina wiejska), Iłowa, Małomice, Szprotawa, Brzeźnica, Niegosławice, Wymiarki;</w:t>
      </w:r>
    </w:p>
    <w:p w:rsidR="00D76C53" w:rsidRDefault="00444797" w:rsidP="00444797">
      <w:pPr>
        <w:pStyle w:val="Akapitzlist"/>
        <w:numPr>
          <w:ilvl w:val="0"/>
          <w:numId w:val="2"/>
        </w:numPr>
        <w:spacing w:after="0" w:line="280" w:lineRule="exact"/>
        <w:ind w:right="310"/>
        <w:jc w:val="both"/>
      </w:pPr>
      <w:r>
        <w:t>powiat żarski: gmina Brody, Lipinki Łużyckie, Przewóz, Trzebiel, Tuplice, Żary (gmina wiejska), Jasień</w:t>
      </w:r>
    </w:p>
    <w:p w:rsidR="00444797" w:rsidRDefault="00444797" w:rsidP="00444797">
      <w:pPr>
        <w:spacing w:after="0" w:line="280" w:lineRule="exact"/>
        <w:ind w:right="310"/>
        <w:jc w:val="both"/>
      </w:pPr>
    </w:p>
    <w:p w:rsidR="00444797" w:rsidRDefault="00444797" w:rsidP="00444797">
      <w:pPr>
        <w:spacing w:after="0" w:line="280" w:lineRule="exact"/>
        <w:ind w:right="310"/>
        <w:jc w:val="both"/>
      </w:pPr>
    </w:p>
    <w:p w:rsidR="00444797" w:rsidRDefault="00444797" w:rsidP="00444797">
      <w:pPr>
        <w:spacing w:after="0" w:line="280" w:lineRule="exact"/>
        <w:ind w:right="310"/>
        <w:jc w:val="both"/>
      </w:pPr>
    </w:p>
    <w:p w:rsidR="00444797" w:rsidRDefault="00444797" w:rsidP="00444797">
      <w:pPr>
        <w:spacing w:after="0" w:line="280" w:lineRule="exact"/>
        <w:ind w:right="310"/>
        <w:jc w:val="both"/>
      </w:pPr>
    </w:p>
    <w:p w:rsidR="00444797" w:rsidRDefault="00444797" w:rsidP="00444797">
      <w:pPr>
        <w:spacing w:after="0" w:line="280" w:lineRule="exact"/>
        <w:ind w:right="310"/>
        <w:jc w:val="both"/>
      </w:pPr>
    </w:p>
    <w:p w:rsidR="00444797" w:rsidRDefault="00444797" w:rsidP="00444797">
      <w:pPr>
        <w:spacing w:after="0" w:line="280" w:lineRule="exact"/>
        <w:ind w:right="310"/>
        <w:jc w:val="both"/>
      </w:pPr>
    </w:p>
    <w:p w:rsidR="00444797" w:rsidRDefault="00444797" w:rsidP="00444797">
      <w:pPr>
        <w:spacing w:after="0" w:line="280" w:lineRule="exact"/>
        <w:ind w:right="310"/>
        <w:jc w:val="both"/>
      </w:pPr>
    </w:p>
    <w:p w:rsidR="00444797" w:rsidRDefault="00444797" w:rsidP="00444797">
      <w:pPr>
        <w:spacing w:after="0" w:line="280" w:lineRule="exact"/>
        <w:ind w:right="310"/>
        <w:jc w:val="both"/>
      </w:pPr>
    </w:p>
    <w:p w:rsidR="00444797" w:rsidRDefault="00444797" w:rsidP="00444797">
      <w:pPr>
        <w:spacing w:after="0" w:line="280" w:lineRule="exact"/>
        <w:ind w:right="310"/>
        <w:jc w:val="both"/>
      </w:pPr>
    </w:p>
    <w:p w:rsidR="00444797" w:rsidRDefault="00444797" w:rsidP="00444797">
      <w:pPr>
        <w:spacing w:after="0" w:line="280" w:lineRule="exact"/>
        <w:ind w:right="310"/>
        <w:jc w:val="both"/>
      </w:pPr>
    </w:p>
    <w:p w:rsidR="00D76C53" w:rsidRDefault="00D76C53" w:rsidP="00D76C53">
      <w:pPr>
        <w:jc w:val="center"/>
      </w:pPr>
      <w:r>
        <w:t>………………………………………………………………                                                  ………………………………………………………………</w:t>
      </w:r>
    </w:p>
    <w:p w:rsidR="00CA11FD" w:rsidRDefault="00D76C53" w:rsidP="00D76C53">
      <w:pPr>
        <w:jc w:val="center"/>
      </w:pPr>
      <w:r>
        <w:t xml:space="preserve"> (miejscowość i data)                                                                                (podpis Uczestnika/</w:t>
      </w:r>
      <w:proofErr w:type="spellStart"/>
      <w:r>
        <w:t>czki</w:t>
      </w:r>
      <w:proofErr w:type="spellEnd"/>
      <w:r>
        <w:t xml:space="preserve"> Projektu</w:t>
      </w:r>
    </w:p>
    <w:sectPr w:rsidR="00CA11FD" w:rsidSect="00D76C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707" w:bottom="1417" w:left="1417" w:header="17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C47" w:rsidRDefault="00597C47" w:rsidP="00D76C53">
      <w:pPr>
        <w:spacing w:after="0" w:line="240" w:lineRule="auto"/>
      </w:pPr>
      <w:r>
        <w:separator/>
      </w:r>
    </w:p>
  </w:endnote>
  <w:endnote w:type="continuationSeparator" w:id="0">
    <w:p w:rsidR="00597C47" w:rsidRDefault="00597C47" w:rsidP="00D76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797" w:rsidRDefault="0044479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797" w:rsidRDefault="00444797" w:rsidP="00444797">
    <w:pPr>
      <w:pStyle w:val="Nagwek"/>
      <w:pBdr>
        <w:top w:val="single" w:sz="12" w:space="1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-94615</wp:posOffset>
          </wp:positionH>
          <wp:positionV relativeFrom="margin">
            <wp:posOffset>8584565</wp:posOffset>
          </wp:positionV>
          <wp:extent cx="1322705" cy="587375"/>
          <wp:effectExtent l="38100" t="0" r="10795" b="174625"/>
          <wp:wrapSquare wrapText="bothSides"/>
          <wp:docPr id="4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                  Pomorska Akademia Kształcenia Zawodowego w Słupsku Sp. z o. o. </w:t>
    </w:r>
  </w:p>
  <w:p w:rsidR="00444797" w:rsidRDefault="00444797" w:rsidP="00444797">
    <w:pPr>
      <w:pStyle w:val="Nagwek"/>
      <w:pBdr>
        <w:top w:val="single" w:sz="12" w:space="14" w:color="auto"/>
      </w:pBdr>
      <w:tabs>
        <w:tab w:val="left" w:pos="2936"/>
        <w:tab w:val="right" w:pos="9782"/>
      </w:tabs>
      <w:snapToGrid w:val="0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ab/>
    </w:r>
    <w:r>
      <w:rPr>
        <w:rFonts w:ascii="Cambria" w:hAnsi="Cambria"/>
        <w:sz w:val="16"/>
        <w:szCs w:val="14"/>
      </w:rPr>
      <w:tab/>
    </w:r>
    <w:r>
      <w:rPr>
        <w:rFonts w:ascii="Cambria" w:hAnsi="Cambria"/>
        <w:sz w:val="16"/>
        <w:szCs w:val="14"/>
      </w:rPr>
      <w:tab/>
      <w:t xml:space="preserve">      </w:t>
    </w: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444797" w:rsidRDefault="00444797" w:rsidP="00444797">
    <w:pPr>
      <w:pStyle w:val="Nagwek"/>
      <w:pBdr>
        <w:top w:val="single" w:sz="12" w:space="1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444797" w:rsidRDefault="00444797" w:rsidP="00444797">
    <w:pPr>
      <w:pStyle w:val="Nagwek"/>
      <w:pBdr>
        <w:top w:val="single" w:sz="12" w:space="1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monika.sieradzka@pakz.pl</w:t>
    </w:r>
  </w:p>
  <w:p w:rsidR="00444797" w:rsidRDefault="00444797" w:rsidP="00444797">
    <w:pPr>
      <w:pStyle w:val="Stopka"/>
      <w:tabs>
        <w:tab w:val="clear" w:pos="4536"/>
        <w:tab w:val="clear" w:pos="9072"/>
        <w:tab w:val="left" w:pos="8040"/>
      </w:tabs>
    </w:pPr>
  </w:p>
  <w:p w:rsidR="00D76C53" w:rsidRDefault="00D76C5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797" w:rsidRDefault="004447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C47" w:rsidRDefault="00597C47" w:rsidP="00D76C53">
      <w:pPr>
        <w:spacing w:after="0" w:line="240" w:lineRule="auto"/>
      </w:pPr>
      <w:r>
        <w:separator/>
      </w:r>
    </w:p>
  </w:footnote>
  <w:footnote w:type="continuationSeparator" w:id="0">
    <w:p w:rsidR="00597C47" w:rsidRDefault="00597C47" w:rsidP="00D76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797" w:rsidRDefault="0044479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C53" w:rsidRDefault="004668D9" w:rsidP="00D76C53">
    <w:pPr>
      <w:pStyle w:val="Nagwek"/>
      <w:tabs>
        <w:tab w:val="clear" w:pos="9072"/>
        <w:tab w:val="right" w:pos="9781"/>
      </w:tabs>
      <w:ind w:left="-567"/>
      <w:jc w:val="center"/>
    </w:pPr>
    <w:r w:rsidRPr="004668D9">
      <w:rPr>
        <w:noProof/>
        <w:lang w:eastAsia="pl-PL"/>
      </w:rPr>
      <w:drawing>
        <wp:inline distT="0" distB="0" distL="0" distR="0">
          <wp:extent cx="5760720" cy="704215"/>
          <wp:effectExtent l="1905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797" w:rsidRDefault="004447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A4FA7"/>
    <w:multiLevelType w:val="hybridMultilevel"/>
    <w:tmpl w:val="1D8E30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DC3857"/>
    <w:multiLevelType w:val="hybridMultilevel"/>
    <w:tmpl w:val="1E90EF6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76C53"/>
    <w:rsid w:val="001B2631"/>
    <w:rsid w:val="0022740C"/>
    <w:rsid w:val="002E558A"/>
    <w:rsid w:val="00300973"/>
    <w:rsid w:val="003A47A8"/>
    <w:rsid w:val="00444797"/>
    <w:rsid w:val="004668D9"/>
    <w:rsid w:val="004B7326"/>
    <w:rsid w:val="00597C47"/>
    <w:rsid w:val="005F09CF"/>
    <w:rsid w:val="00622719"/>
    <w:rsid w:val="00836BB2"/>
    <w:rsid w:val="00A41E47"/>
    <w:rsid w:val="00CA014C"/>
    <w:rsid w:val="00CB51B1"/>
    <w:rsid w:val="00D76C53"/>
    <w:rsid w:val="00D77156"/>
    <w:rsid w:val="00DE7654"/>
    <w:rsid w:val="00E1151E"/>
    <w:rsid w:val="00E229B8"/>
    <w:rsid w:val="00F31D2B"/>
    <w:rsid w:val="00F86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6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6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6C53"/>
  </w:style>
  <w:style w:type="paragraph" w:styleId="Stopka">
    <w:name w:val="footer"/>
    <w:basedOn w:val="Normalny"/>
    <w:link w:val="StopkaZnak"/>
    <w:unhideWhenUsed/>
    <w:rsid w:val="00D76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6C53"/>
  </w:style>
  <w:style w:type="paragraph" w:styleId="Tekstdymka">
    <w:name w:val="Balloon Text"/>
    <w:basedOn w:val="Normalny"/>
    <w:link w:val="TekstdymkaZnak"/>
    <w:uiPriority w:val="99"/>
    <w:semiHidden/>
    <w:unhideWhenUsed/>
    <w:rsid w:val="00D76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C53"/>
    <w:rPr>
      <w:rFonts w:ascii="Tahoma" w:hAnsi="Tahoma" w:cs="Tahoma"/>
      <w:sz w:val="16"/>
      <w:szCs w:val="16"/>
    </w:rPr>
  </w:style>
  <w:style w:type="character" w:styleId="Hipercze">
    <w:name w:val="Hyperlink"/>
    <w:semiHidden/>
    <w:rsid w:val="00D76C5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447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Technik1</dc:creator>
  <cp:lastModifiedBy>Ja</cp:lastModifiedBy>
  <cp:revision>3</cp:revision>
  <dcterms:created xsi:type="dcterms:W3CDTF">2022-06-21T10:46:00Z</dcterms:created>
  <dcterms:modified xsi:type="dcterms:W3CDTF">2022-06-26T08:42:00Z</dcterms:modified>
</cp:coreProperties>
</file>